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21" w:rsidRPr="00DF40BA" w:rsidRDefault="00137621" w:rsidP="00137621">
      <w:pPr>
        <w:spacing w:after="0" w:line="240" w:lineRule="auto"/>
        <w:rPr>
          <w:rFonts w:ascii="Avenir Next Demi Bold" w:eastAsia="Times New Roman" w:hAnsi="Avenir Next Demi Bold" w:cs="Times New Roman"/>
          <w:color w:val="313131"/>
          <w:sz w:val="28"/>
          <w:szCs w:val="28"/>
          <w:lang w:eastAsia="ru-RU"/>
        </w:rPr>
      </w:pPr>
      <w:r w:rsidRPr="00137621">
        <w:rPr>
          <w:rFonts w:ascii="Avenir Next Demi Bold" w:eastAsia="Times New Roman" w:hAnsi="Avenir Next Demi Bold" w:cs="Times New Roman"/>
          <w:color w:val="313131"/>
          <w:sz w:val="36"/>
          <w:szCs w:val="36"/>
          <w:lang w:eastAsia="ru-RU"/>
        </w:rPr>
        <w:t xml:space="preserve">Проектор </w:t>
      </w:r>
      <w:proofErr w:type="spellStart"/>
      <w:r w:rsidRPr="00137621">
        <w:rPr>
          <w:rFonts w:ascii="Avenir Next Demi Bold" w:eastAsia="Times New Roman" w:hAnsi="Avenir Next Demi Bold" w:cs="Times New Roman"/>
          <w:color w:val="313131"/>
          <w:sz w:val="36"/>
          <w:szCs w:val="36"/>
          <w:lang w:eastAsia="ru-RU"/>
        </w:rPr>
        <w:t>Epson</w:t>
      </w:r>
      <w:proofErr w:type="spellEnd"/>
      <w:r w:rsidRPr="00137621">
        <w:rPr>
          <w:rFonts w:ascii="Avenir Next Demi Bold" w:eastAsia="Times New Roman" w:hAnsi="Avenir Next Demi Bold" w:cs="Times New Roman"/>
          <w:color w:val="313131"/>
          <w:sz w:val="36"/>
          <w:szCs w:val="36"/>
          <w:lang w:eastAsia="ru-RU"/>
        </w:rPr>
        <w:t xml:space="preserve"> EB-L1300U </w:t>
      </w:r>
      <w:proofErr w:type="gramStart"/>
      <w:r w:rsidRPr="00137621">
        <w:rPr>
          <w:rFonts w:ascii="Avenir Next Demi Bold" w:eastAsia="Times New Roman" w:hAnsi="Avenir Next Demi Bold" w:cs="Times New Roman"/>
          <w:color w:val="313131"/>
          <w:sz w:val="36"/>
          <w:szCs w:val="36"/>
          <w:lang w:eastAsia="ru-RU"/>
        </w:rPr>
        <w:t xml:space="preserve">   </w:t>
      </w:r>
      <w:r w:rsidRPr="00137621">
        <w:rPr>
          <w:rFonts w:ascii="Avenir Next Demi Bold" w:eastAsia="Times New Roman" w:hAnsi="Avenir Next Demi Bold" w:cs="Times New Roman"/>
          <w:color w:val="313131"/>
          <w:sz w:val="28"/>
          <w:szCs w:val="28"/>
          <w:lang w:eastAsia="ru-RU"/>
        </w:rPr>
        <w:t>(</w:t>
      </w:r>
      <w:proofErr w:type="gramEnd"/>
      <w:r w:rsidRPr="00137621">
        <w:rPr>
          <w:rFonts w:ascii="Avenir Next Demi Bold" w:eastAsia="Times New Roman" w:hAnsi="Avenir Next Demi Bold" w:cs="Times New Roman"/>
          <w:color w:val="313131"/>
          <w:sz w:val="28"/>
          <w:szCs w:val="28"/>
          <w:lang w:eastAsia="ru-RU"/>
        </w:rPr>
        <w:t>арендуется за дополнительную плату)</w:t>
      </w:r>
    </w:p>
    <w:p w:rsidR="00137621" w:rsidRDefault="00137621">
      <w:pPr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</w:pPr>
    </w:p>
    <w:p w:rsidR="00137621" w:rsidRDefault="00021E05">
      <w:pPr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noProof/>
          <w:color w:val="FF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4505325" cy="2762250"/>
            <wp:effectExtent l="0" t="0" r="9525" b="0"/>
            <wp:docPr id="1" name="Рисунок 1" descr="C:\Users\Николай\Desktop\l130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l1300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7621" w:rsidRPr="00137621" w:rsidRDefault="00137621">
      <w:pPr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</w:pPr>
    </w:p>
    <w:p w:rsidR="00137621" w:rsidRPr="00137621" w:rsidRDefault="00137621" w:rsidP="00137621">
      <w:pPr>
        <w:jc w:val="center"/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</w:pPr>
      <w:r w:rsidRPr="00137621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ТРЕБОВАНИЯ К КОНТЕНТУ</w:t>
      </w:r>
    </w:p>
    <w:p w:rsidR="00137621" w:rsidRDefault="00137621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234367" w:rsidRDefault="00137621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Разрешение 1080р (1920*1080) меньше можно больше нельзя.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Формат mpeg4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Битрейт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не выше 12000кбит/сек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Звук 192 кбит/сек.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Желательно высылать файлы не позже чем за 24 часа до прогона/репетиции.</w:t>
      </w:r>
    </w:p>
    <w:sectPr w:rsidR="00234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venir Next Demi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46"/>
    <w:rsid w:val="00021E05"/>
    <w:rsid w:val="00137621"/>
    <w:rsid w:val="00234367"/>
    <w:rsid w:val="00620E46"/>
    <w:rsid w:val="00D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9F764-5E41-49E6-9CAE-DED70FF1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4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2021-05-28T07:45:00Z</dcterms:created>
  <dcterms:modified xsi:type="dcterms:W3CDTF">2021-05-28T08:11:00Z</dcterms:modified>
</cp:coreProperties>
</file>